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r>
        <w:rPr>
          <w:rFonts w:ascii="Verdana" w:hAnsi="Verdana"/>
          <w:color w:val="191919"/>
        </w:rPr>
        <w:t>2014-2015 Öğretim Yılı Ortak Sınavlar e-Kılavuzu Millî Eğitim Bakanlığının </w:t>
      </w:r>
      <w:hyperlink r:id="rId4" w:tgtFrame="_blank" w:history="1">
        <w:r>
          <w:rPr>
            <w:rStyle w:val="Hyperlink"/>
            <w:rFonts w:ascii="Verdana" w:hAnsi="Verdana"/>
            <w:b/>
            <w:bCs/>
            <w:shd w:val="clear" w:color="auto" w:fill="FFFFFF"/>
          </w:rPr>
          <w:t>http://oges.meb.gov.tr</w:t>
        </w:r>
      </w:hyperlink>
      <w:r>
        <w:rPr>
          <w:rFonts w:ascii="Verdana" w:hAnsi="Verdana"/>
          <w:color w:val="191919"/>
        </w:rPr>
        <w:t> adresinde yayımlanmıştır.</w:t>
      </w:r>
    </w:p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r>
        <w:rPr>
          <w:rFonts w:ascii="Verdana" w:hAnsi="Verdana"/>
          <w:color w:val="191919"/>
        </w:rPr>
        <w:t>Sınavlara halen 8. Sınıfta öğrenim gören vatandaşlarımız katılabilecektir.</w:t>
      </w:r>
    </w:p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r>
        <w:rPr>
          <w:rFonts w:ascii="Verdana" w:hAnsi="Verdana"/>
          <w:color w:val="191919"/>
        </w:rPr>
        <w:t>Yurt dışında Bakanlığımıza bağlı olmayan okullarda öğrenim gören 8. sınıf öğrencilerinin </w:t>
      </w:r>
      <w:r>
        <w:rPr>
          <w:rStyle w:val="Strong"/>
          <w:rFonts w:ascii="Verdana" w:hAnsi="Verdana"/>
          <w:color w:val="191919"/>
        </w:rPr>
        <w:t>sınav tarihlerinden önce</w:t>
      </w:r>
      <w:r>
        <w:rPr>
          <w:rFonts w:ascii="Verdana" w:hAnsi="Verdana"/>
          <w:color w:val="191919"/>
        </w:rPr>
        <w:t> Astana Büyükelçiliği Eğitim Müşavirliğine veya Türkiye´de İl/İlçe Milli Eğitim Müdürlüklerine </w:t>
      </w:r>
      <w:r>
        <w:rPr>
          <w:rStyle w:val="Strong"/>
          <w:rFonts w:ascii="Verdana" w:hAnsi="Verdana"/>
          <w:color w:val="191919"/>
        </w:rPr>
        <w:t xml:space="preserve">başvuru </w:t>
      </w:r>
      <w:proofErr w:type="gramStart"/>
      <w:r>
        <w:rPr>
          <w:rStyle w:val="Strong"/>
          <w:rFonts w:ascii="Verdana" w:hAnsi="Verdana"/>
          <w:color w:val="191919"/>
        </w:rPr>
        <w:t>imkanı</w:t>
      </w:r>
      <w:proofErr w:type="gramEnd"/>
      <w:r>
        <w:rPr>
          <w:rStyle w:val="Strong"/>
          <w:rFonts w:ascii="Verdana" w:hAnsi="Verdana"/>
          <w:color w:val="191919"/>
        </w:rPr>
        <w:t xml:space="preserve"> bulunmaktadır</w:t>
      </w:r>
      <w:r>
        <w:rPr>
          <w:rFonts w:ascii="Verdana" w:hAnsi="Verdana"/>
          <w:color w:val="191919"/>
        </w:rPr>
        <w:t>.</w:t>
      </w:r>
    </w:p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r>
        <w:rPr>
          <w:rFonts w:ascii="Verdana" w:hAnsi="Verdana"/>
          <w:color w:val="191919"/>
        </w:rPr>
        <w:t>Birinci Dönem Sınavları 26-27 Kasım 2014</w:t>
      </w:r>
    </w:p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r>
        <w:rPr>
          <w:rFonts w:ascii="Verdana" w:hAnsi="Verdana"/>
          <w:color w:val="191919"/>
        </w:rPr>
        <w:t>Mazeret Sınavları 13-14 Aralık 2014</w:t>
      </w:r>
    </w:p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r>
        <w:rPr>
          <w:rFonts w:ascii="Verdana" w:hAnsi="Verdana"/>
          <w:color w:val="191919"/>
        </w:rPr>
        <w:t>İkinci Dönem Sınavları 29-30 Nisan 2015</w:t>
      </w:r>
    </w:p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r>
        <w:rPr>
          <w:rFonts w:ascii="Verdana" w:hAnsi="Verdana"/>
          <w:color w:val="191919"/>
        </w:rPr>
        <w:t>Mazeret Sınavları 16-17 Mayıs 2015 tarihlerinde yapılacaktır.</w:t>
      </w:r>
    </w:p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r>
        <w:rPr>
          <w:rFonts w:ascii="Verdana" w:hAnsi="Verdana"/>
          <w:color w:val="191919"/>
        </w:rPr>
        <w:t>Kazakistan´da sınav merkezi bulunmamaktadır. Bu itibarla sınava girmek isteyen vatandaşlarımızın sınav için Türkiye veya sınav yapılan başka bir ülkeye gitmeleri gerekmektedir.</w:t>
      </w:r>
    </w:p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proofErr w:type="gramStart"/>
      <w:r>
        <w:rPr>
          <w:rFonts w:ascii="Verdana" w:hAnsi="Verdana"/>
          <w:color w:val="191919"/>
        </w:rPr>
        <w:t>Sınavlara başvurmak isteyen vatandaşlarımızın belirtilen internet adresinden temin edebilecekleri kılavuzu incelemeleri, kılavuzda belirtilen belgeleri, sınav tarihlerinden önce hazırlayıp Ölçme, Değerlendirme ve Sınav Hizmetleri Genel Müdürlüğü, 06500 Teknikokullar ANKARA-TÜRKİYE adresine APS veya dengi posta yoluyla göndermeleri ve söz konusu sınava ilişkin muhtemel duyurular için de Millî Eğitim Bakanlığının </w:t>
      </w:r>
      <w:hyperlink r:id="rId5" w:tgtFrame="_blank" w:history="1">
        <w:r>
          <w:rPr>
            <w:rStyle w:val="Hyperlink"/>
            <w:rFonts w:ascii="Verdana" w:hAnsi="Verdana"/>
            <w:b/>
            <w:bCs/>
            <w:shd w:val="clear" w:color="auto" w:fill="FFFFFF"/>
          </w:rPr>
          <w:t>http://oges.meb.gov.tr</w:t>
        </w:r>
      </w:hyperlink>
      <w:r>
        <w:rPr>
          <w:rStyle w:val="Strong"/>
          <w:rFonts w:ascii="Verdana" w:hAnsi="Verdana"/>
          <w:color w:val="191919"/>
          <w:shd w:val="clear" w:color="auto" w:fill="FFFFFF"/>
        </w:rPr>
        <w:t> </w:t>
      </w:r>
      <w:r>
        <w:rPr>
          <w:rFonts w:ascii="Verdana" w:hAnsi="Verdana"/>
          <w:color w:val="191919"/>
        </w:rPr>
        <w:t>adresini takip etmeleri gerekmektedir. </w:t>
      </w:r>
      <w:proofErr w:type="gramEnd"/>
    </w:p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r>
        <w:rPr>
          <w:rFonts w:ascii="Verdana" w:hAnsi="Verdana"/>
          <w:color w:val="191919"/>
        </w:rPr>
        <w:t>İlgilenenler Millî Eğitim Bakanlığının kılavuzda belirtilen telefonlarından, internet adreslerinden ve Astana Büyükelçiliği Eğitim Müşavirliğinin aşağıdaki telefonlarından ve internet sayfasından bilgi alabilirler.</w:t>
      </w:r>
    </w:p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r>
        <w:rPr>
          <w:rFonts w:ascii="Verdana" w:hAnsi="Verdana"/>
          <w:color w:val="191919"/>
        </w:rPr>
        <w:t> Tel: </w:t>
      </w:r>
      <w:hyperlink r:id="rId6" w:tgtFrame="_blank" w:history="1">
        <w:r>
          <w:rPr>
            <w:rStyle w:val="Hyperlink"/>
            <w:rFonts w:ascii="Verdana" w:hAnsi="Verdana"/>
          </w:rPr>
          <w:t>(+7 7172) 704 678</w:t>
        </w:r>
      </w:hyperlink>
    </w:p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r>
        <w:rPr>
          <w:rFonts w:ascii="Verdana" w:hAnsi="Verdana"/>
          <w:color w:val="191919"/>
        </w:rPr>
        <w:t>       </w:t>
      </w:r>
      <w:hyperlink r:id="rId7" w:tgtFrame="_blank" w:history="1">
        <w:r>
          <w:rPr>
            <w:rStyle w:val="Hyperlink"/>
            <w:rFonts w:ascii="Verdana" w:hAnsi="Verdana"/>
          </w:rPr>
          <w:t>(+7 7172) 704 679</w:t>
        </w:r>
      </w:hyperlink>
    </w:p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proofErr w:type="gramStart"/>
      <w:r>
        <w:rPr>
          <w:rFonts w:ascii="Verdana" w:hAnsi="Verdana"/>
          <w:color w:val="191919"/>
        </w:rPr>
        <w:t>e</w:t>
      </w:r>
      <w:proofErr w:type="gramEnd"/>
      <w:r>
        <w:rPr>
          <w:rFonts w:ascii="Verdana" w:hAnsi="Verdana"/>
          <w:color w:val="191919"/>
        </w:rPr>
        <w:t>-posta: </w:t>
      </w:r>
      <w:hyperlink r:id="rId8" w:tgtFrame="_blank" w:history="1">
        <w:r>
          <w:rPr>
            <w:rStyle w:val="Hyperlink"/>
            <w:rFonts w:ascii="Verdana" w:hAnsi="Verdana"/>
          </w:rPr>
          <w:t>kazakistan.egt.mus@meb.gov.tr</w:t>
        </w:r>
      </w:hyperlink>
    </w:p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r>
        <w:rPr>
          <w:rFonts w:ascii="Verdana" w:hAnsi="Verdana"/>
          <w:color w:val="191919"/>
        </w:rPr>
        <w:t>Astana Eğitim Müşavirliği internet sayfası: </w:t>
      </w:r>
      <w:hyperlink r:id="rId9" w:tgtFrame="_blank" w:history="1">
        <w:r>
          <w:rPr>
            <w:rStyle w:val="Hyperlink"/>
            <w:rFonts w:ascii="Verdana" w:hAnsi="Verdana"/>
            <w:b/>
            <w:bCs/>
          </w:rPr>
          <w:t>http://astana.meb.gov.tr</w:t>
        </w:r>
      </w:hyperlink>
    </w:p>
    <w:p w:rsidR="00891E38" w:rsidRDefault="00891E38" w:rsidP="00891E38">
      <w:pPr>
        <w:shd w:val="clear" w:color="auto" w:fill="FEFEFE"/>
        <w:spacing w:before="100" w:beforeAutospacing="1" w:after="120" w:line="293" w:lineRule="atLeast"/>
        <w:jc w:val="both"/>
        <w:rPr>
          <w:rFonts w:ascii="Verdana" w:hAnsi="Verdana"/>
          <w:color w:val="191919"/>
        </w:rPr>
      </w:pPr>
      <w:proofErr w:type="gramStart"/>
      <w:r>
        <w:rPr>
          <w:rFonts w:ascii="Verdana" w:hAnsi="Verdana"/>
          <w:color w:val="191919"/>
        </w:rPr>
        <w:t>e</w:t>
      </w:r>
      <w:proofErr w:type="gramEnd"/>
      <w:r>
        <w:rPr>
          <w:rFonts w:ascii="Verdana" w:hAnsi="Verdana"/>
          <w:color w:val="191919"/>
        </w:rPr>
        <w:t>-kılavuz ve güncel bilgiler için </w:t>
      </w:r>
      <w:hyperlink r:id="rId10" w:tgtFrame="_blank" w:history="1">
        <w:r>
          <w:rPr>
            <w:rStyle w:val="Hyperlink"/>
            <w:rFonts w:ascii="Verdana" w:hAnsi="Verdana"/>
            <w:b/>
            <w:bCs/>
          </w:rPr>
          <w:t>http://oges.meb.gov.tr</w:t>
        </w:r>
      </w:hyperlink>
      <w:r>
        <w:rPr>
          <w:rFonts w:ascii="Verdana" w:hAnsi="Verdana"/>
          <w:color w:val="191919"/>
        </w:rPr>
        <w:t> adresindeki duyurular takip edilmelidir.</w:t>
      </w:r>
    </w:p>
    <w:p w:rsidR="00751BBD" w:rsidRDefault="00751BBD"/>
    <w:sectPr w:rsidR="00751BBD" w:rsidSect="00751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73F4"/>
    <w:rsid w:val="006628C2"/>
    <w:rsid w:val="00723A7D"/>
    <w:rsid w:val="00751BBD"/>
    <w:rsid w:val="00891E38"/>
    <w:rsid w:val="00E273F4"/>
    <w:rsid w:val="00F1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F4"/>
    <w:pPr>
      <w:spacing w:after="160" w:line="252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1E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91E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kistan.egt.mus@meb.gov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%28%2B7%207172%29%20704%2067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8%2B7%207172%29%20704%2067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ges.meb.gov.tr/" TargetMode="External"/><Relationship Id="rId10" Type="http://schemas.openxmlformats.org/officeDocument/2006/relationships/hyperlink" Target="http://oges.meb.gov.tr/" TargetMode="External"/><Relationship Id="rId4" Type="http://schemas.openxmlformats.org/officeDocument/2006/relationships/hyperlink" Target="http://oges.meb.gov.t/" TargetMode="External"/><Relationship Id="rId9" Type="http://schemas.openxmlformats.org/officeDocument/2006/relationships/hyperlink" Target="http://astana.me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1821</Characters>
  <Application>Microsoft Office Word</Application>
  <DocSecurity>0</DocSecurity>
  <Lines>15</Lines>
  <Paragraphs>4</Paragraphs>
  <ScaleCrop>false</ScaleCrop>
  <Company>Disisleri Bakanligi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cgurbuz</dc:creator>
  <cp:keywords/>
  <dc:description/>
  <cp:lastModifiedBy>cgurbuz</cp:lastModifiedBy>
  <cp:revision>6</cp:revision>
  <dcterms:created xsi:type="dcterms:W3CDTF">2014-11-07T11:11:00Z</dcterms:created>
  <dcterms:modified xsi:type="dcterms:W3CDTF">2014-11-14T03:50:00Z</dcterms:modified>
</cp:coreProperties>
</file>