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2A" w:rsidRDefault="007F232A" w:rsidP="007F232A">
      <w:pPr>
        <w:pStyle w:val="NormalWeb"/>
        <w:jc w:val="both"/>
      </w:pPr>
      <w:r>
        <w:t>Dönem Başkanlığımızın sosyal medya hesapları aşağıdadır:</w:t>
      </w:r>
      <w:bookmarkStart w:id="0" w:name="_GoBack"/>
      <w:bookmarkEnd w:id="0"/>
    </w:p>
    <w:p w:rsidR="007F232A" w:rsidRDefault="007F232A" w:rsidP="007F232A">
      <w:pPr>
        <w:pStyle w:val="NormalWeb"/>
        <w:jc w:val="both"/>
      </w:pPr>
    </w:p>
    <w:p w:rsidR="007F232A" w:rsidRDefault="007F232A" w:rsidP="007F232A">
      <w:pPr>
        <w:pStyle w:val="NormalWeb"/>
        <w:jc w:val="both"/>
      </w:pPr>
      <w:r>
        <w:t>https://twitter.com/G20Turkey2015</w:t>
      </w:r>
    </w:p>
    <w:p w:rsidR="007F232A" w:rsidRDefault="007F232A" w:rsidP="007F232A">
      <w:pPr>
        <w:pStyle w:val="NormalWeb"/>
        <w:jc w:val="both"/>
      </w:pPr>
      <w:r>
        <w:t>https://www.facebook.com/G20Turkey</w:t>
      </w:r>
    </w:p>
    <w:p w:rsidR="007F232A" w:rsidRDefault="007F232A" w:rsidP="007F232A">
      <w:pPr>
        <w:pStyle w:val="NormalWeb"/>
        <w:jc w:val="both"/>
      </w:pPr>
      <w:r>
        <w:t>http://instagram.com/G20turkey</w:t>
      </w:r>
    </w:p>
    <w:p w:rsidR="00DF10D6" w:rsidRDefault="00DF10D6"/>
    <w:sectPr w:rsidR="00DF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DC"/>
    <w:rsid w:val="006938DC"/>
    <w:rsid w:val="007F232A"/>
    <w:rsid w:val="00D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BA8DF-2B53-4753-B320-255A735C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62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9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Celal Gürbüz</dc:creator>
  <cp:keywords/>
  <dc:description/>
  <cp:lastModifiedBy>Celal Gürbüz</cp:lastModifiedBy>
  <cp:revision>2</cp:revision>
  <dcterms:created xsi:type="dcterms:W3CDTF">2015-01-22T11:18:00Z</dcterms:created>
  <dcterms:modified xsi:type="dcterms:W3CDTF">2015-01-22T11:19:00Z</dcterms:modified>
</cp:coreProperties>
</file>